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F442A">
      <w:pPr>
        <w:bidi w:val="0"/>
        <w:rPr>
          <w:rFonts w:hint="eastAsia"/>
          <w:b/>
          <w:bCs/>
          <w:lang w:val="en-US" w:eastAsia="zh-CN"/>
        </w:rPr>
      </w:pPr>
      <w:r>
        <w:rPr>
          <w:rFonts w:hint="eastAsia"/>
          <w:b/>
          <w:bCs/>
          <w:lang w:val="en-US" w:eastAsia="zh-CN"/>
        </w:rPr>
        <w:t>附件1  报价文件格式要求</w:t>
      </w:r>
    </w:p>
    <w:p w14:paraId="68AFB54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p>
    <w:p w14:paraId="6CD8EE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1.报价文件应严格按照本附件格式要求提供，必须包括以下内容：</w:t>
      </w:r>
    </w:p>
    <w:p w14:paraId="505CB50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★（1）报价函（见附件2）。</w:t>
      </w:r>
    </w:p>
    <w:p w14:paraId="4E41B92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★（2）营业执照副本复印件加盖单位公章。</w:t>
      </w:r>
    </w:p>
    <w:p w14:paraId="193F7BD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★（3）询价公告中第二项“资格要求”中的所有内容</w:t>
      </w:r>
    </w:p>
    <w:p w14:paraId="12532FC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★（4）响应文件中未提供联合体协议书的，视为非联合体参加报价。</w:t>
      </w:r>
    </w:p>
    <w:p w14:paraId="6EBB8D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2.特别说明</w:t>
      </w:r>
    </w:p>
    <w:p w14:paraId="379528D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（1）报价文件制作形式为纸质文件。</w:t>
      </w:r>
    </w:p>
    <w:p w14:paraId="5082CC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（2）报价文件内容因模糊不清等原因影响采购人辨认的，由此造成对报价人做出不利评审结果的，责任由报价人自负。</w:t>
      </w:r>
    </w:p>
    <w:p w14:paraId="1557676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（3）报价人需严格按附件1格式内容制作，若报价文件出现附件1★号项内容缺失，则视为出现重大漏项，采购人将不予接受。</w:t>
      </w:r>
    </w:p>
    <w:p w14:paraId="6BB1BAB6">
      <w:pPr>
        <w:keepNext w:val="0"/>
        <w:keepLines w:val="0"/>
        <w:pageBreakBefore w:val="0"/>
        <w:widowControl w:val="0"/>
        <w:kinsoku/>
        <w:overflowPunct/>
        <w:topLinePunct w:val="0"/>
        <w:autoSpaceDE/>
        <w:autoSpaceDN/>
        <w:bidi w:val="0"/>
        <w:adjustRightInd/>
        <w:snapToGrid/>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br w:type="page"/>
      </w:r>
    </w:p>
    <w:p w14:paraId="12E54B33">
      <w:pPr>
        <w:bidi w:val="0"/>
        <w:rPr>
          <w:rFonts w:hint="eastAsia"/>
          <w:b/>
          <w:bCs/>
          <w:lang w:val="en-US" w:eastAsia="zh-CN"/>
        </w:rPr>
      </w:pPr>
      <w:r>
        <w:rPr>
          <w:rFonts w:hint="eastAsia"/>
          <w:b/>
          <w:bCs/>
          <w:lang w:val="en-US" w:eastAsia="zh-CN"/>
        </w:rPr>
        <w:t>附件2  报价函（模板）</w:t>
      </w:r>
    </w:p>
    <w:p w14:paraId="5DCD4CF5">
      <w:pPr>
        <w:keepNext w:val="0"/>
        <w:keepLines w:val="0"/>
        <w:pageBreakBefore w:val="0"/>
        <w:widowControl w:val="0"/>
        <w:suppressLineNumbers w:val="0"/>
        <w:kinsoku/>
        <w:wordWrap/>
        <w:overflowPunct/>
        <w:topLinePunct w:val="0"/>
        <w:autoSpaceDE/>
        <w:autoSpaceDN/>
        <w:bidi w:val="0"/>
        <w:adjustRightInd/>
        <w:snapToGrid/>
        <w:spacing w:before="625" w:beforeLines="200" w:after="625" w:afterLines="200" w:line="576" w:lineRule="exact"/>
        <w:ind w:firstLine="0" w:firstLineChars="0"/>
        <w:jc w:val="center"/>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报价函</w:t>
      </w:r>
    </w:p>
    <w:p w14:paraId="632C882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致绵阳机场（集团）有限公司：</w:t>
      </w:r>
    </w:p>
    <w:p w14:paraId="7A00F59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bCs/>
          <w:color w:val="auto"/>
          <w:kern w:val="2"/>
          <w:sz w:val="24"/>
          <w:szCs w:val="24"/>
          <w:lang w:val="en-US" w:eastAsia="zh-Hans" w:bidi="ar-SA"/>
        </w:rPr>
        <w:t>.</w:t>
      </w:r>
      <w:r>
        <w:rPr>
          <w:rFonts w:hint="eastAsia" w:ascii="宋体" w:hAnsi="宋体" w:eastAsia="宋体" w:cs="宋体"/>
          <w:bCs/>
          <w:color w:val="auto"/>
          <w:kern w:val="2"/>
          <w:sz w:val="24"/>
          <w:szCs w:val="24"/>
          <w:lang w:val="en-US" w:eastAsia="zh-CN" w:bidi="ar-SA"/>
        </w:rPr>
        <w:t>我单位全面研究了贵公司</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的询价公告及相关资料。经研究，我方愿以附件3的单价费用下浮</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%，并遵照询价公告（含附件）提出的各项规定和要求实施本项目。</w:t>
      </w:r>
    </w:p>
    <w:p w14:paraId="0223A4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2.上述报价包含：此价格为固定包干价，内容包含采购清单中的所有产品的供货并配送至绵阳机场。</w:t>
      </w:r>
    </w:p>
    <w:p w14:paraId="21FF031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3.我单位承诺报价为固定价，该报价已充分考虑了各种外部因素对报价的影响，同意采购人不接受调价的要求。</w:t>
      </w:r>
    </w:p>
    <w:p w14:paraId="234FB317">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4.时限：如果我单位中选，我方将保证在收到通知的</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日内完成相应工作。</w:t>
      </w:r>
    </w:p>
    <w:p w14:paraId="3CCF7F7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5.付款方式及条件：供货完成后一次性支付。报价人提供经采购人签字认可的供货签收证明，并向采购人开具真实合法的足额增值税专用发票，采购人按照支付流程完善审批后支付费用。</w:t>
      </w:r>
    </w:p>
    <w:p w14:paraId="042BA1B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6.项目违约：</w:t>
      </w:r>
    </w:p>
    <w:p w14:paraId="3B01BC1D">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项目验收不合格或出现质量等问题，采购人有权拒付合同款和拒收货物，并有权选择要求我单位予以更换、重作、退货或减少合同约定价款，更换、重作后交付的货物仍然不符合约定的，采购人有权单方面无责解除合同，且我单位应按合同总金额的20%向采购人支付违约金，造成损失的我单位应全额赔偿。同时采购人有权视情况的严重程度将我单位列入采购人供应商信息管理库“黑名单”。</w:t>
      </w:r>
    </w:p>
    <w:p w14:paraId="0962EEC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工期违约:我单位未按合同约定时间完成相应工作，则我单位按每逾期一日向采购人支付100元的违约金,该违约金采购人可从任何应付或应退还的款项中扣除。逾期超过10个日历日的，采购人有权单方面无责解除合同并要求赔偿其违约给采购人造成的全部经济损失。</w:t>
      </w:r>
    </w:p>
    <w:p w14:paraId="74B4C5F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7.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9.报价有效期：</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个日历天。（递交报价文件起要求不少于30个日历天）</w:t>
      </w:r>
    </w:p>
    <w:p w14:paraId="52A6C7B1">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10.我公司承诺开具增值税专用发票进行款项结算，开票税率：</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w:t>
      </w:r>
    </w:p>
    <w:p w14:paraId="07DA62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报价人（盖公章）：</w:t>
      </w:r>
    </w:p>
    <w:p w14:paraId="1CE2A10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单位地址：</w:t>
      </w:r>
    </w:p>
    <w:p w14:paraId="510F5D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联系人：</w:t>
      </w:r>
    </w:p>
    <w:p w14:paraId="1E8FD3C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联系电话：</w:t>
      </w:r>
    </w:p>
    <w:p w14:paraId="44982BF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时间：  年  月  日</w:t>
      </w:r>
    </w:p>
    <w:p w14:paraId="44DD4BF4">
      <w:pPr>
        <w:keepNext w:val="0"/>
        <w:keepLines w:val="0"/>
        <w:pageBreakBefore w:val="0"/>
        <w:widowControl w:val="0"/>
        <w:kinsoku/>
        <w:overflowPunct/>
        <w:topLinePunct w:val="0"/>
        <w:autoSpaceDE/>
        <w:autoSpaceDN/>
        <w:bidi w:val="0"/>
        <w:adjustRightInd/>
        <w:snapToGrid/>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page"/>
      </w:r>
    </w:p>
    <w:p w14:paraId="6DAB3188">
      <w:pPr>
        <w:bidi w:val="0"/>
        <w:rPr>
          <w:rFonts w:hint="eastAsia"/>
          <w:b/>
          <w:bCs/>
          <w:lang w:val="en-US" w:eastAsia="zh-CN"/>
        </w:rPr>
      </w:pPr>
      <w:r>
        <w:rPr>
          <w:rFonts w:hint="eastAsia"/>
          <w:b/>
          <w:bCs/>
        </w:rPr>
        <w:t>附件</w:t>
      </w:r>
      <w:r>
        <w:rPr>
          <w:rFonts w:hint="eastAsia"/>
          <w:b/>
          <w:bCs/>
          <w:lang w:val="en-US" w:eastAsia="zh-CN"/>
        </w:rPr>
        <w:t>3  采购清单及单价控制价</w:t>
      </w:r>
    </w:p>
    <w:p w14:paraId="55479F03">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绵阳机场2026年度</w:t>
      </w:r>
      <w:bookmarkStart w:id="0" w:name="_GoBack"/>
      <w:bookmarkEnd w:id="0"/>
      <w:r>
        <w:rPr>
          <w:rFonts w:hint="eastAsia" w:ascii="宋体" w:hAnsi="宋体" w:eastAsia="宋体" w:cs="宋体"/>
          <w:b/>
          <w:bCs/>
          <w:sz w:val="24"/>
          <w:szCs w:val="24"/>
          <w:lang w:val="en-US" w:eastAsia="zh-CN"/>
        </w:rPr>
        <w:t>劳保用品采购项目内容及控制价</w:t>
      </w:r>
    </w:p>
    <w:p w14:paraId="3F97BA97">
      <w:pPr>
        <w:keepNext w:val="0"/>
        <w:keepLines w:val="0"/>
        <w:pageBreakBefore w:val="0"/>
        <w:widowControl w:val="0"/>
        <w:kinsoku/>
        <w:overflowPunct/>
        <w:topLinePunct w:val="0"/>
        <w:autoSpaceDE/>
        <w:autoSpaceDN/>
        <w:bidi w:val="0"/>
        <w:adjustRightInd/>
        <w:snapToGrid/>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注：以下价格均为单价控制价（含税）。</w:t>
      </w:r>
    </w:p>
    <w:tbl>
      <w:tblPr>
        <w:tblStyle w:val="16"/>
        <w:tblpPr w:leftFromText="180" w:rightFromText="180" w:vertAnchor="text" w:horzAnchor="page" w:tblpXSpec="center" w:tblpY="189"/>
        <w:tblOverlap w:val="never"/>
        <w:tblW w:w="76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9"/>
        <w:gridCol w:w="3330"/>
        <w:gridCol w:w="1860"/>
        <w:gridCol w:w="1418"/>
      </w:tblGrid>
      <w:tr w14:paraId="0CA19E20">
        <w:tblPrEx>
          <w:tblLayout w:type="fixed"/>
        </w:tblPrEx>
        <w:trPr>
          <w:trHeight w:val="124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177F">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序号</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2A12">
            <w:pPr>
              <w:keepNext w:val="0"/>
              <w:keepLines w:val="0"/>
              <w:widowControl/>
              <w:suppressLineNumbers w:val="0"/>
              <w:jc w:val="center"/>
              <w:textAlignment w:val="center"/>
              <w:rPr>
                <w:rFonts w:hint="default"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lang w:val="en-US" w:eastAsia="zh-CN" w:bidi="ar"/>
              </w:rPr>
              <w:t>品类</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95F6">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default" w:ascii="黑体" w:hAnsi="宋体" w:eastAsia="黑体" w:cs="黑体"/>
                <w:i w:val="0"/>
                <w:iCs w:val="0"/>
                <w:color w:val="000000"/>
                <w:kern w:val="0"/>
                <w:sz w:val="24"/>
                <w:szCs w:val="24"/>
                <w:u w:val="none"/>
                <w:lang w:val="en-US" w:eastAsia="zh-CN" w:bidi="ar"/>
              </w:rPr>
              <w:t>规格</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D6AB">
            <w:pPr>
              <w:keepNext w:val="0"/>
              <w:keepLines w:val="0"/>
              <w:widowControl/>
              <w:suppressLineNumbers w:val="0"/>
              <w:jc w:val="center"/>
              <w:textAlignment w:val="center"/>
              <w:rPr>
                <w:rFonts w:hint="default" w:ascii="黑体" w:hAnsi="宋体" w:eastAsia="黑体" w:cs="黑体"/>
                <w:i w:val="0"/>
                <w:iCs w:val="0"/>
                <w:color w:val="000000"/>
                <w:kern w:val="2"/>
                <w:sz w:val="24"/>
                <w:szCs w:val="24"/>
                <w:u w:val="none"/>
                <w:lang w:val="en-US" w:eastAsia="zh-CN" w:bidi="ar-SA"/>
              </w:rPr>
            </w:pPr>
            <w:r>
              <w:rPr>
                <w:rFonts w:hint="default" w:ascii="黑体" w:hAnsi="宋体" w:eastAsia="黑体" w:cs="黑体"/>
                <w:i w:val="0"/>
                <w:iCs w:val="0"/>
                <w:color w:val="000000"/>
                <w:kern w:val="0"/>
                <w:sz w:val="24"/>
                <w:szCs w:val="24"/>
                <w:u w:val="none"/>
                <w:lang w:val="en-US" w:eastAsia="zh-CN" w:bidi="ar"/>
              </w:rPr>
              <w:t>单项控制价</w:t>
            </w:r>
            <w:r>
              <w:rPr>
                <w:rFonts w:hint="eastAsia" w:ascii="黑体" w:hAnsi="宋体" w:eastAsia="黑体" w:cs="黑体"/>
                <w:i w:val="0"/>
                <w:iCs w:val="0"/>
                <w:color w:val="000000"/>
                <w:kern w:val="0"/>
                <w:sz w:val="24"/>
                <w:szCs w:val="24"/>
                <w:u w:val="none"/>
                <w:lang w:val="en-US" w:eastAsia="zh-CN" w:bidi="ar"/>
              </w:rPr>
              <w:t>（元）</w:t>
            </w:r>
          </w:p>
        </w:tc>
      </w:tr>
      <w:tr w14:paraId="1248488A">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E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0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蓝月亮洗衣液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0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35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r>
      <w:tr w14:paraId="4CD14890">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8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7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蓝月亮洗手液</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4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8E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75ED58AE">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4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汰渍洗衣粉</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0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1.15kg</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C8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54DE670">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2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9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卡贝欧100%纯棉毛巾</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5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75cm*34cm±2cm</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18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8BD1899">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4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亮铮吸水清洁毛巾</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A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35*75±2cm</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DA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r>
      <w:tr w14:paraId="2EE6E6DC">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A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3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舒肤佳香皂</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1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AB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r>
      <w:tr w14:paraId="7080D27F">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4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4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超能立白(白色)肥皂</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F9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232g</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D2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r>
      <w:tr w14:paraId="6E60E864">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A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B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宏盛牌半胶手套</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A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A4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r>
      <w:tr w14:paraId="7FBD920A">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1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E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守足源全胶手套</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105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9D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r>
      <w:tr w14:paraId="6E9F3F27">
        <w:tblPrEx>
          <w:tblLayout w:type="fixed"/>
        </w:tblPrEx>
        <w:trPr>
          <w:trHeight w:val="32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C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E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璐思硅胶圣诞树型耳塞</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03D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1对（2只）</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A2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r>
      <w:tr w14:paraId="51659E93">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0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2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鲁一超耐磨全棉手套</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AC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79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r>
      <w:tr w14:paraId="49267F56">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6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1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正点蚊香(桶装)</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C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桶（40圈）</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F9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r>
      <w:tr w14:paraId="6A7223BA">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1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C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舒克(舒敏亮白)牙膏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8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C9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r>
      <w:tr w14:paraId="29D8BAD1">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4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字安防护口罩</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7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小袋（10个）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64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r>
      <w:tr w14:paraId="2FAFF1D5">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9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E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金顺发雨衣</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0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件</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54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r>
      <w:tr w14:paraId="7B0295D6">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5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4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友庆雨靴(长筒)</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3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双</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48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r>
      <w:tr w14:paraId="01E65637">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A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4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长喜护目镜</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AE1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F5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r>
      <w:tr w14:paraId="10068FCB">
        <w:tblPrEx>
          <w:tblLayout w:type="fixed"/>
        </w:tblPrEx>
        <w:trPr>
          <w:trHeight w:val="270" w:hRule="atLeast"/>
          <w:jc w:val="center"/>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7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8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彩虹杀虫气雾剂</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C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C7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r>
    </w:tbl>
    <w:p w14:paraId="4999C04A">
      <w:pPr>
        <w:keepNext w:val="0"/>
        <w:keepLines w:val="0"/>
        <w:pageBreakBefore w:val="0"/>
        <w:widowControl w:val="0"/>
        <w:kinsoku/>
        <w:overflowPunct/>
        <w:topLinePunct w:val="0"/>
        <w:autoSpaceDE/>
        <w:autoSpaceDN/>
        <w:bidi w:val="0"/>
        <w:adjustRightInd/>
        <w:snapToGrid/>
        <w:rPr>
          <w:rFonts w:hint="eastAsia" w:ascii="仿宋" w:hAnsi="仿宋" w:eastAsia="仿宋"/>
          <w:color w:val="FF0000"/>
          <w:sz w:val="24"/>
          <w:szCs w:val="32"/>
          <w:lang w:val="zh-CN" w:eastAsia="zh-CN"/>
        </w:rPr>
      </w:pPr>
    </w:p>
    <w:sectPr>
      <w:headerReference r:id="rId3" w:type="default"/>
      <w:footerReference r:id="rId4" w:type="default"/>
      <w:pgSz w:w="11906" w:h="16838"/>
      <w:pgMar w:top="1984" w:right="1417" w:bottom="1928" w:left="1474"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0" w:usb1="0000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28BF">
    <w:pPr>
      <w:pStyle w:val="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B1892">
                          <w:pPr>
                            <w:pStyle w:val="9"/>
                            <w:rPr>
                              <w:rStyle w:val="14"/>
                            </w:rPr>
                          </w:pPr>
                          <w:r>
                            <w:rPr>
                              <w:rStyle w:val="14"/>
                            </w:rPr>
                            <w:t xml:space="preserve">第 </w:t>
                          </w:r>
                          <w:r>
                            <w:rPr>
                              <w:rStyle w:val="14"/>
                            </w:rPr>
                            <w:fldChar w:fldCharType="begin"/>
                          </w:r>
                          <w:r>
                            <w:rPr>
                              <w:rStyle w:val="14"/>
                            </w:rPr>
                            <w:instrText xml:space="preserve"> PAGE  \* MERGEFORMAT </w:instrText>
                          </w:r>
                          <w:r>
                            <w:rPr>
                              <w:rStyle w:val="14"/>
                            </w:rPr>
                            <w:fldChar w:fldCharType="separate"/>
                          </w:r>
                          <w:r>
                            <w:rPr>
                              <w:rStyle w:val="14"/>
                            </w:rPr>
                            <w:t>1</w:t>
                          </w:r>
                          <w:r>
                            <w:rPr>
                              <w:rStyle w:val="14"/>
                            </w:rPr>
                            <w:fldChar w:fldCharType="end"/>
                          </w:r>
                          <w:r>
                            <w:rPr>
                              <w:rStyle w:val="14"/>
                            </w:rPr>
                            <w:t xml:space="preserve"> 页 共 </w:t>
                          </w:r>
                          <w:r>
                            <w:rPr>
                              <w:rStyle w:val="14"/>
                            </w:rPr>
                            <w:fldChar w:fldCharType="begin"/>
                          </w:r>
                          <w:r>
                            <w:rPr>
                              <w:rStyle w:val="14"/>
                            </w:rPr>
                            <w:instrText xml:space="preserve"> NUMPAGES  \* MERGEFORMAT </w:instrText>
                          </w:r>
                          <w:r>
                            <w:rPr>
                              <w:rStyle w:val="14"/>
                            </w:rPr>
                            <w:fldChar w:fldCharType="separate"/>
                          </w:r>
                          <w:r>
                            <w:rPr>
                              <w:rStyle w:val="14"/>
                            </w:rPr>
                            <w:t>15</w:t>
                          </w:r>
                          <w:r>
                            <w:rPr>
                              <w:rStyle w:val="14"/>
                            </w:rPr>
                            <w:fldChar w:fldCharType="end"/>
                          </w:r>
                          <w:r>
                            <w:rPr>
                              <w:rStyle w:val="1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AA&#10;">
              <v:fill on="f" focussize="0,0"/>
              <v:stroke on="f" weight="0.5pt"/>
              <v:imagedata o:title=""/>
              <o:lock v:ext="edit" aspectratio="f"/>
              <v:textbox inset="0mm,0mm,0mm,0mm" style="mso-fit-shape-to-text:t;">
                <w:txbxContent>
                  <w:p w14:paraId="555B1892">
                    <w:pPr>
                      <w:pStyle w:val="9"/>
                      <w:rPr>
                        <w:rStyle w:val="14"/>
                      </w:rPr>
                    </w:pPr>
                    <w:r>
                      <w:rPr>
                        <w:rStyle w:val="14"/>
                      </w:rPr>
                      <w:t xml:space="preserve">第 </w:t>
                    </w:r>
                    <w:r>
                      <w:rPr>
                        <w:rStyle w:val="14"/>
                      </w:rPr>
                      <w:fldChar w:fldCharType="begin"/>
                    </w:r>
                    <w:r>
                      <w:rPr>
                        <w:rStyle w:val="14"/>
                      </w:rPr>
                      <w:instrText xml:space="preserve"> PAGE  \* MERGEFORMAT </w:instrText>
                    </w:r>
                    <w:r>
                      <w:rPr>
                        <w:rStyle w:val="14"/>
                      </w:rPr>
                      <w:fldChar w:fldCharType="separate"/>
                    </w:r>
                    <w:r>
                      <w:rPr>
                        <w:rStyle w:val="14"/>
                      </w:rPr>
                      <w:t>1</w:t>
                    </w:r>
                    <w:r>
                      <w:rPr>
                        <w:rStyle w:val="14"/>
                      </w:rPr>
                      <w:fldChar w:fldCharType="end"/>
                    </w:r>
                    <w:r>
                      <w:rPr>
                        <w:rStyle w:val="14"/>
                      </w:rPr>
                      <w:t xml:space="preserve"> 页 共 </w:t>
                    </w:r>
                    <w:r>
                      <w:rPr>
                        <w:rStyle w:val="14"/>
                      </w:rPr>
                      <w:fldChar w:fldCharType="begin"/>
                    </w:r>
                    <w:r>
                      <w:rPr>
                        <w:rStyle w:val="14"/>
                      </w:rPr>
                      <w:instrText xml:space="preserve"> NUMPAGES  \* MERGEFORMAT </w:instrText>
                    </w:r>
                    <w:r>
                      <w:rPr>
                        <w:rStyle w:val="14"/>
                      </w:rPr>
                      <w:fldChar w:fldCharType="separate"/>
                    </w:r>
                    <w:r>
                      <w:rPr>
                        <w:rStyle w:val="14"/>
                      </w:rPr>
                      <w:t>15</w:t>
                    </w:r>
                    <w:r>
                      <w:rPr>
                        <w:rStyle w:val="14"/>
                      </w:rPr>
                      <w:fldChar w:fldCharType="end"/>
                    </w:r>
                    <w:r>
                      <w:rPr>
                        <w:rStyle w:val="1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43C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2ADF6D"/>
    <w:multiLevelType w:val="multilevel"/>
    <w:tmpl w:val="E72ADF6D"/>
    <w:lvl w:ilvl="0" w:tentative="0">
      <w:start w:val="1"/>
      <w:numFmt w:val="chineseCountingThousand"/>
      <w:suff w:val="nothing"/>
      <w:lvlText w:val="第%1部分"/>
      <w:lvlJc w:val="left"/>
      <w:pPr>
        <w:ind w:left="0" w:firstLine="0"/>
      </w:pPr>
      <w:rPr>
        <w:rFonts w:hint="eastAsia"/>
      </w:rPr>
    </w:lvl>
    <w:lvl w:ilvl="1" w:tentative="0">
      <w:start w:val="1"/>
      <w:numFmt w:val="chineseCountingThousand"/>
      <w:lvlText w:val="%2、"/>
      <w:lvlJc w:val="left"/>
      <w:pPr>
        <w:tabs>
          <w:tab w:val="left" w:pos="720"/>
        </w:tabs>
        <w:ind w:left="720" w:hanging="72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 w:name="KSO_WPS_MARK_KEY"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0" w:beforeLines="200" w:after="200" w:afterLines="200" w:line="576" w:lineRule="exact"/>
      <w:ind w:firstLine="0" w:firstLineChars="0"/>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576" w:lineRule="exact"/>
      <w:ind w:firstLine="880" w:firstLineChars="200"/>
      <w:outlineLvl w:val="1"/>
    </w:pPr>
    <w:rPr>
      <w:rFonts w:ascii="Arial" w:hAnsi="Arial" w:eastAsia="思源黑体 CN Regular"/>
      <w:sz w:val="32"/>
    </w:rPr>
  </w:style>
  <w:style w:type="paragraph" w:styleId="4">
    <w:name w:val="heading 3"/>
    <w:basedOn w:val="1"/>
    <w:next w:val="1"/>
    <w:unhideWhenUsed/>
    <w:qFormat/>
    <w:uiPriority w:val="0"/>
    <w:pPr>
      <w:keepNext/>
      <w:keepLines/>
      <w:numPr>
        <w:ilvl w:val="2"/>
        <w:numId w:val="1"/>
      </w:numPr>
      <w:spacing w:line="576" w:lineRule="exact"/>
      <w:ind w:firstLine="880" w:firstLineChars="200"/>
      <w:outlineLvl w:val="2"/>
    </w:pPr>
    <w:rPr>
      <w:rFonts w:ascii="Times New Roman" w:hAnsi="Times New Roman" w:eastAsia="楷体_GB2312" w:cs="Times New Roman"/>
      <w:sz w:val="32"/>
      <w:szCs w:val="20"/>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5">
    <w:name w:val="Body Text First Indent"/>
    <w:basedOn w:val="6"/>
    <w:unhideWhenUsed/>
    <w:qFormat/>
    <w:uiPriority w:val="99"/>
    <w:pPr>
      <w:ind w:firstLine="420" w:firstLineChars="100"/>
    </w:pPr>
  </w:style>
  <w:style w:type="paragraph" w:styleId="6">
    <w:name w:val="Body Text"/>
    <w:basedOn w:val="1"/>
    <w:next w:val="1"/>
    <w:qFormat/>
    <w:uiPriority w:val="99"/>
    <w:pPr>
      <w:spacing w:after="120"/>
    </w:p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color w:val="auto"/>
      <w:kern w:val="2"/>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basedOn w:val="12"/>
    <w:qFormat/>
    <w:uiPriority w:val="0"/>
  </w:style>
  <w:style w:type="character" w:styleId="15">
    <w:name w:val="Emphasis"/>
    <w:basedOn w:val="12"/>
    <w:qFormat/>
    <w:uiPriority w:val="20"/>
    <w:rPr>
      <w:i/>
      <w:i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font71"/>
    <w:basedOn w:val="12"/>
    <w:qFormat/>
    <w:uiPriority w:val="0"/>
    <w:rPr>
      <w:rFonts w:ascii="Arial" w:hAnsi="Arial" w:cs="Arial"/>
      <w:color w:val="000000"/>
      <w:sz w:val="28"/>
      <w:szCs w:val="28"/>
      <w:u w:val="none"/>
    </w:rPr>
  </w:style>
  <w:style w:type="character" w:customStyle="1" w:styleId="19">
    <w:name w:val="font51"/>
    <w:basedOn w:val="12"/>
    <w:qFormat/>
    <w:uiPriority w:val="0"/>
    <w:rPr>
      <w:rFonts w:hint="eastAsia" w:ascii="宋体" w:hAnsi="宋体" w:eastAsia="宋体" w:cs="宋体"/>
      <w:color w:val="000000"/>
      <w:sz w:val="28"/>
      <w:szCs w:val="28"/>
      <w:u w:val="none"/>
    </w:rPr>
  </w:style>
  <w:style w:type="character" w:customStyle="1" w:styleId="20">
    <w:name w:val="font61"/>
    <w:basedOn w:val="12"/>
    <w:qFormat/>
    <w:uiPriority w:val="0"/>
    <w:rPr>
      <w:rFonts w:hint="eastAsia" w:ascii="宋体" w:hAnsi="宋体" w:eastAsia="宋体" w:cs="宋体"/>
      <w:color w:val="000000"/>
      <w:sz w:val="28"/>
      <w:szCs w:val="28"/>
      <w:u w:val="none"/>
    </w:rPr>
  </w:style>
  <w:style w:type="character" w:customStyle="1" w:styleId="21">
    <w:name w:val="font01"/>
    <w:basedOn w:val="12"/>
    <w:qFormat/>
    <w:uiPriority w:val="0"/>
    <w:rPr>
      <w:rFonts w:hint="default" w:ascii="Arial" w:hAnsi="Arial" w:cs="Arial"/>
      <w:color w:val="000000"/>
      <w:sz w:val="20"/>
      <w:szCs w:val="20"/>
      <w:u w:val="none"/>
    </w:rPr>
  </w:style>
  <w:style w:type="character" w:customStyle="1" w:styleId="22">
    <w:name w:val="font101"/>
    <w:basedOn w:val="12"/>
    <w:qFormat/>
    <w:uiPriority w:val="0"/>
    <w:rPr>
      <w:rFonts w:hint="eastAsia" w:ascii="宋体" w:hAnsi="宋体" w:eastAsia="宋体" w:cs="宋体"/>
      <w:color w:val="000000"/>
      <w:sz w:val="20"/>
      <w:szCs w:val="20"/>
      <w:u w:val="none"/>
    </w:rPr>
  </w:style>
  <w:style w:type="paragraph" w:customStyle="1" w:styleId="23">
    <w:name w:val="2"/>
    <w:basedOn w:val="1"/>
    <w:next w:val="1"/>
    <w:qFormat/>
    <w:uiPriority w:val="0"/>
    <w:pPr>
      <w:adjustRightInd w:val="0"/>
      <w:spacing w:line="420" w:lineRule="atLeast"/>
      <w:ind w:left="1134" w:hanging="227"/>
    </w:pPr>
    <w:rPr>
      <w:kern w:val="0"/>
    </w:rPr>
  </w:style>
  <w:style w:type="character" w:customStyle="1" w:styleId="2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0"/>
    <w:basedOn w:val="1"/>
    <w:qFormat/>
    <w:uiPriority w:val="0"/>
    <w:pPr>
      <w:snapToGrid w:val="0"/>
    </w:pPr>
    <w:rPr>
      <w:rFonts w:hint="eastAsia"/>
      <w:szCs w:val="20"/>
    </w:rPr>
  </w:style>
  <w:style w:type="paragraph" w:customStyle="1" w:styleId="26">
    <w:name w:val="正文文本1"/>
    <w:basedOn w:val="1"/>
    <w:qFormat/>
    <w:uiPriority w:val="0"/>
    <w:pPr>
      <w:spacing w:after="120"/>
    </w:pPr>
    <w:rPr>
      <w:kern w:val="0"/>
      <w:sz w:val="20"/>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unhideWhenUsed/>
    <w:qFormat/>
    <w:uiPriority w:val="0"/>
    <w:tblPr>
      <w:tblLayout w:type="fixed"/>
      <w:tblCellMar>
        <w:top w:w="0" w:type="dxa"/>
        <w:left w:w="0" w:type="dxa"/>
        <w:bottom w:w="0" w:type="dxa"/>
        <w:right w:w="0" w:type="dxa"/>
      </w:tblCellMar>
    </w:tblPr>
  </w:style>
  <w:style w:type="paragraph" w:customStyle="1" w:styleId="29">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1363</Words>
  <Characters>1465</Characters>
  <Lines>0</Lines>
  <Paragraphs>0</Paragraphs>
  <TotalTime>0</TotalTime>
  <ScaleCrop>false</ScaleCrop>
  <LinksUpToDate>false</LinksUpToDate>
  <CharactersWithSpaces>1534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2023-10-13T10:31:00Z</dcterms:created>
  <dc:creator>Administrator</dc:creator>
  <cp:lastModifiedBy>iPhone</cp:lastModifiedBy>
  <cp:lastPrinted>2025-10-29T14:17:00Z</cp:lastPrinted>
  <dcterms:modified xsi:type="dcterms:W3CDTF">2026-05-21T14:12:52Z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2052-12.43.1</vt:lpwstr>
  </property>
  <property fmtid="{D5CDD505-2E9C-101B-9397-08002B2CF9AE}" pid="3" name="ICV">
    <vt:lpwstr>10F8E998117B42DDBD0FD0CDA21DE229_13</vt:lpwstr>
  </property>
  <property fmtid="{D5CDD505-2E9C-101B-9397-08002B2CF9AE}" pid="4" name="KSOTemplateDocerSaveRecord">
    <vt:lpwstr>eyJoZGlkIjoiYTMyYWIxNTUwNTdlMTVmMjNkM2NjOTkzYTJlNzg5NWIiLCJ1c2VySWQiOiIyMzAwMTU3NTQifQ==</vt:lpwstr>
  </property>
</Properties>
</file>